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286" w:rsidRPr="00861286" w:rsidRDefault="00861286" w:rsidP="00861286">
      <w:pPr>
        <w:spacing w:line="240" w:lineRule="atLeast"/>
        <w:ind w:firstLineChars="600" w:firstLine="1320"/>
        <w:jc w:val="left"/>
        <w:rPr>
          <w:rFonts w:ascii="宋体" w:hAnsi="宋体" w:cs="宋体"/>
          <w:b/>
          <w:bCs/>
          <w:color w:val="00B0F0"/>
          <w:sz w:val="36"/>
          <w:szCs w:val="32"/>
        </w:rPr>
      </w:pPr>
      <w:r w:rsidRPr="00861286">
        <w:rPr>
          <w:noProof/>
          <w:color w:val="00B0F0"/>
          <w:sz w:val="22"/>
        </w:rPr>
        <w:drawing>
          <wp:anchor distT="0" distB="0" distL="114300" distR="114300" simplePos="0" relativeHeight="251659264" behindDoc="0" locked="0" layoutInCell="1" allowOverlap="1" wp14:anchorId="07EAC163" wp14:editId="5409A252">
            <wp:simplePos x="0" y="0"/>
            <wp:positionH relativeFrom="page">
              <wp:posOffset>12407900</wp:posOffset>
            </wp:positionH>
            <wp:positionV relativeFrom="topMargin">
              <wp:posOffset>12331700</wp:posOffset>
            </wp:positionV>
            <wp:extent cx="469900" cy="469900"/>
            <wp:effectExtent l="0" t="0" r="6350" b="6350"/>
            <wp:wrapNone/>
            <wp:docPr id="1263696048" name="图片 1263696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1286">
        <w:rPr>
          <w:rFonts w:ascii="宋体" w:hAnsi="宋体" w:cs="宋体" w:hint="eastAsia"/>
          <w:b/>
          <w:bCs/>
          <w:color w:val="00B0F0"/>
          <w:sz w:val="36"/>
          <w:szCs w:val="32"/>
        </w:rPr>
        <w:t>21.2</w:t>
      </w:r>
      <w:r w:rsidRPr="00861286">
        <w:rPr>
          <w:rFonts w:ascii="宋体" w:hAnsi="宋体" w:cs="宋体" w:hint="eastAsia"/>
          <w:b/>
          <w:bCs/>
          <w:color w:val="00B0F0"/>
          <w:sz w:val="36"/>
          <w:szCs w:val="32"/>
        </w:rPr>
        <w:t xml:space="preserve"> </w:t>
      </w:r>
      <w:r w:rsidRPr="00861286">
        <w:rPr>
          <w:rFonts w:ascii="宋体" w:hAnsi="宋体" w:cs="宋体" w:hint="eastAsia"/>
          <w:b/>
          <w:bCs/>
          <w:color w:val="00B0F0"/>
          <w:sz w:val="36"/>
          <w:szCs w:val="32"/>
        </w:rPr>
        <w:t>电磁波的海洋</w:t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bookmarkStart w:id="0" w:name="_GoBack"/>
      <w:bookmarkEnd w:id="0"/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66925" cy="990600"/>
            <wp:effectExtent l="0" t="0" r="9525" b="0"/>
            <wp:docPr id="1263696056" name="图片 12636960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B50" w:rsidRDefault="003B2B50" w:rsidP="003B2B50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知识点一：</w:t>
      </w:r>
      <w:r>
        <w:rPr>
          <w:rFonts w:ascii="宋体" w:hAnsi="宋体" w:cs="宋体" w:hint="eastAsia"/>
          <w:bCs/>
          <w:color w:val="000000"/>
          <w:szCs w:val="21"/>
        </w:rPr>
        <w:t>电磁波的产生与传播</w:t>
      </w:r>
    </w:p>
    <w:p w:rsidR="003B2B50" w:rsidRDefault="003B2B50" w:rsidP="003B2B50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1.导线中的电流迅速变化会在空间激起电磁波。迅速变化的电磁波也能使金属中形成电流。</w:t>
      </w:r>
    </w:p>
    <w:p w:rsidR="003B2B50" w:rsidRDefault="003B2B50" w:rsidP="003B2B50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2.电磁波可以在真空中传播，不需要任何介质。</w:t>
      </w:r>
    </w:p>
    <w:p w:rsidR="003B2B50" w:rsidRDefault="003B2B50" w:rsidP="003B2B50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3.电磁波的家族：无线电波、红外线、可见光、紫外线、X射线、γ射线。</w:t>
      </w:r>
    </w:p>
    <w:p w:rsidR="003B2B50" w:rsidRDefault="003B2B50" w:rsidP="003B2B50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知识点二：</w:t>
      </w:r>
      <w:r>
        <w:rPr>
          <w:rFonts w:ascii="宋体" w:hAnsi="宋体" w:cs="宋体" w:hint="eastAsia"/>
          <w:bCs/>
          <w:color w:val="000000"/>
          <w:szCs w:val="21"/>
        </w:rPr>
        <w:t>电磁波的波长</w:t>
      </w:r>
      <w:r>
        <w:rPr>
          <w:rFonts w:ascii="宋体" w:hAnsi="宋体" w:cs="宋体" w:hint="eastAsia"/>
          <w:bCs/>
          <w:i/>
          <w:color w:val="000000"/>
          <w:szCs w:val="21"/>
        </w:rPr>
        <w:t>λ</w:t>
      </w:r>
      <w:r>
        <w:rPr>
          <w:rFonts w:ascii="宋体" w:hAnsi="宋体" w:cs="宋体" w:hint="eastAsia"/>
          <w:bCs/>
          <w:color w:val="000000"/>
          <w:szCs w:val="21"/>
        </w:rPr>
        <w:t>、频率</w:t>
      </w:r>
      <w:r>
        <w:rPr>
          <w:rFonts w:ascii="宋体" w:hAnsi="宋体" w:cs="宋体" w:hint="eastAsia"/>
          <w:bCs/>
          <w:i/>
          <w:color w:val="000000"/>
          <w:szCs w:val="21"/>
        </w:rPr>
        <w:t>f</w:t>
      </w:r>
      <w:r>
        <w:rPr>
          <w:rFonts w:ascii="宋体" w:hAnsi="宋体" w:cs="宋体" w:hint="eastAsia"/>
          <w:bCs/>
          <w:color w:val="000000"/>
          <w:szCs w:val="21"/>
        </w:rPr>
        <w:t>和波速：</w:t>
      </w:r>
    </w:p>
    <w:p w:rsidR="003B2B50" w:rsidRDefault="003B2B50" w:rsidP="003B2B50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1.波长：波长表示相邻两个波峰之间的距离，或相邻两个波谷之间的距离，用λ表示，单位是m。</w:t>
      </w:r>
    </w:p>
    <w:p w:rsidR="003B2B50" w:rsidRDefault="003B2B50" w:rsidP="003B2B50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Cs/>
          <w:color w:val="000000"/>
          <w:szCs w:val="21"/>
        </w:rPr>
        <w:t>2.频率：一秒内电流振荡的次数交频率，用</w:t>
      </w:r>
      <w:r>
        <w:rPr>
          <w:rFonts w:ascii="宋体" w:hAnsi="宋体" w:cs="宋体" w:hint="eastAsia"/>
          <w:bCs/>
          <w:i/>
          <w:color w:val="000000"/>
          <w:szCs w:val="21"/>
        </w:rPr>
        <w:t>f</w:t>
      </w:r>
      <w:r>
        <w:rPr>
          <w:rFonts w:ascii="宋体" w:hAnsi="宋体" w:cs="宋体" w:hint="eastAsia"/>
          <w:bCs/>
          <w:color w:val="000000"/>
          <w:szCs w:val="21"/>
        </w:rPr>
        <w:t xml:space="preserve">表示，单位是赫兹（Hz），比赫兹（Hz）大的还有千赫（kHz）、兆赫（MHz）。1 </w:t>
      </w:r>
      <w:proofErr w:type="gramStart"/>
      <w:r>
        <w:rPr>
          <w:rFonts w:ascii="宋体" w:hAnsi="宋体" w:cs="宋体" w:hint="eastAsia"/>
          <w:bCs/>
          <w:color w:val="000000"/>
          <w:szCs w:val="21"/>
        </w:rPr>
        <w:t>MHz=10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3</w:t>
      </w:r>
      <w:proofErr w:type="gramEnd"/>
      <w:r>
        <w:rPr>
          <w:rFonts w:ascii="宋体" w:hAnsi="宋体" w:cs="宋体" w:hint="eastAsia"/>
          <w:bCs/>
          <w:color w:val="000000"/>
          <w:szCs w:val="21"/>
        </w:rPr>
        <w:t xml:space="preserve"> kHz   1 kHz=10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3</w:t>
      </w:r>
      <w:r>
        <w:rPr>
          <w:rFonts w:ascii="宋体" w:hAnsi="宋体" w:cs="宋体" w:hint="eastAsia"/>
          <w:bCs/>
          <w:color w:val="000000"/>
          <w:szCs w:val="21"/>
        </w:rPr>
        <w:t xml:space="preserve"> Hz    1 MHz=10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6</w:t>
      </w:r>
      <w:r>
        <w:rPr>
          <w:rFonts w:ascii="宋体" w:hAnsi="宋体" w:cs="宋体" w:hint="eastAsia"/>
          <w:bCs/>
          <w:color w:val="000000"/>
          <w:szCs w:val="21"/>
        </w:rPr>
        <w:t xml:space="preserve"> Hz</w:t>
      </w:r>
    </w:p>
    <w:p w:rsidR="003B2B50" w:rsidRDefault="003B2B50" w:rsidP="003B2B50">
      <w:pPr>
        <w:adjustRightInd w:val="0"/>
        <w:snapToGrid w:val="0"/>
        <w:spacing w:line="360" w:lineRule="auto"/>
        <w:rPr>
          <w:rFonts w:ascii="宋体" w:hAnsi="宋体" w:cs="宋体" w:hint="eastAsia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Cs w:val="21"/>
        </w:rPr>
        <w:t>3.波速：一秒内电磁波传播的距离，用</w:t>
      </w:r>
      <w:r>
        <w:rPr>
          <w:rFonts w:ascii="宋体" w:hAnsi="宋体" w:cs="宋体" w:hint="eastAsia"/>
          <w:bCs/>
          <w:i/>
          <w:color w:val="000000"/>
          <w:szCs w:val="21"/>
        </w:rPr>
        <w:t>c</w:t>
      </w:r>
      <w:r>
        <w:rPr>
          <w:rFonts w:ascii="宋体" w:hAnsi="宋体" w:cs="宋体" w:hint="eastAsia"/>
          <w:bCs/>
          <w:color w:val="000000"/>
          <w:szCs w:val="21"/>
        </w:rPr>
        <w:t>表示，单位是m/s。（电磁波在真空中的波速为</w:t>
      </w:r>
      <w:r>
        <w:rPr>
          <w:rFonts w:ascii="宋体" w:hAnsi="宋体" w:cs="宋体" w:hint="eastAsia"/>
          <w:bCs/>
          <w:i/>
          <w:color w:val="000000"/>
          <w:szCs w:val="21"/>
        </w:rPr>
        <w:t>c</w:t>
      </w:r>
      <w:r>
        <w:rPr>
          <w:rFonts w:ascii="宋体" w:hAnsi="宋体" w:cs="宋体" w:hint="eastAsia"/>
          <w:bCs/>
          <w:color w:val="000000"/>
          <w:szCs w:val="21"/>
        </w:rPr>
        <w:t xml:space="preserve">,大小和光速一样， </w:t>
      </w:r>
      <w:r>
        <w:rPr>
          <w:rFonts w:ascii="宋体" w:hAnsi="宋体" w:cs="宋体" w:hint="eastAsia"/>
          <w:bCs/>
          <w:i/>
          <w:color w:val="000000"/>
          <w:szCs w:val="21"/>
        </w:rPr>
        <w:t>c</w:t>
      </w:r>
      <w:r>
        <w:rPr>
          <w:rFonts w:ascii="宋体" w:hAnsi="宋体" w:cs="宋体" w:hint="eastAsia"/>
          <w:bCs/>
          <w:color w:val="000000"/>
          <w:szCs w:val="21"/>
        </w:rPr>
        <w:t>=3×10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8</w:t>
      </w:r>
      <w:r>
        <w:rPr>
          <w:rFonts w:ascii="宋体" w:hAnsi="宋体" w:cs="宋体" w:hint="eastAsia"/>
          <w:bCs/>
          <w:color w:val="000000"/>
          <w:szCs w:val="21"/>
        </w:rPr>
        <w:t>m/s =3×10</w:t>
      </w:r>
      <w:r>
        <w:rPr>
          <w:rFonts w:ascii="宋体" w:hAnsi="宋体" w:cs="宋体" w:hint="eastAsia"/>
          <w:bCs/>
          <w:color w:val="000000"/>
          <w:szCs w:val="21"/>
          <w:vertAlign w:val="superscript"/>
        </w:rPr>
        <w:t>5</w:t>
      </w:r>
      <w:r>
        <w:rPr>
          <w:rFonts w:ascii="宋体" w:hAnsi="宋体" w:cs="宋体" w:hint="eastAsia"/>
          <w:bCs/>
          <w:color w:val="000000"/>
          <w:szCs w:val="21"/>
        </w:rPr>
        <w:t>km/s）</w:t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95500" cy="1057275"/>
            <wp:effectExtent l="0" t="0" r="0" b="9525"/>
            <wp:docPr id="1263696055" name="图片 12636960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本节重点记忆以下基本知识</w:t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1.导线中电流的迅速变化会在空间激起电磁波．电磁波能在真空中传播，传播速度约为</w:t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3×10</w:t>
      </w:r>
      <w:r>
        <w:rPr>
          <w:rFonts w:ascii="宋体" w:hAnsi="宋体" w:cs="宋体" w:hint="eastAsia"/>
          <w:bCs/>
          <w:szCs w:val="21"/>
          <w:vertAlign w:val="superscript"/>
        </w:rPr>
        <w:t>8</w:t>
      </w:r>
      <w:r>
        <w:rPr>
          <w:rFonts w:ascii="宋体" w:hAnsi="宋体" w:cs="宋体" w:hint="eastAsia"/>
          <w:bCs/>
          <w:szCs w:val="21"/>
        </w:rPr>
        <w:t>m/s</w:t>
      </w:r>
      <w:r>
        <w:rPr>
          <w:rFonts w:ascii="宋体" w:hAnsi="宋体" w:cs="宋体" w:hint="eastAsia"/>
          <w:szCs w:val="21"/>
        </w:rPr>
        <w:t>，它等于波长和频率的乘积，公式为c＝λf.</w:t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2.根据公式c＝λf进行有关计算时，三个物理量的单位分别是</w:t>
      </w:r>
      <w:r>
        <w:rPr>
          <w:rFonts w:ascii="宋体" w:hAnsi="宋体" w:cs="宋体" w:hint="eastAsia"/>
          <w:bCs/>
          <w:szCs w:val="21"/>
        </w:rPr>
        <w:t>m/s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bCs/>
          <w:szCs w:val="21"/>
        </w:rPr>
        <w:t>m</w:t>
      </w:r>
      <w:r>
        <w:rPr>
          <w:rFonts w:ascii="宋体" w:hAnsi="宋体" w:cs="宋体" w:hint="eastAsia"/>
          <w:szCs w:val="21"/>
        </w:rPr>
        <w:t>、</w:t>
      </w:r>
      <w:r>
        <w:rPr>
          <w:rFonts w:ascii="宋体" w:hAnsi="宋体" w:cs="宋体" w:hint="eastAsia"/>
          <w:bCs/>
          <w:szCs w:val="21"/>
        </w:rPr>
        <w:t>Hz</w:t>
      </w:r>
      <w:r>
        <w:rPr>
          <w:rFonts w:ascii="宋体" w:hAnsi="宋体" w:cs="宋体" w:hint="eastAsia"/>
          <w:szCs w:val="21"/>
        </w:rPr>
        <w:t>.</w:t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105025" cy="1057275"/>
            <wp:effectExtent l="0" t="0" r="9525" b="9525"/>
            <wp:docPr id="1263696054" name="图片 12636960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B50" w:rsidRDefault="003B2B50" w:rsidP="003B2B50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知识点一：</w:t>
      </w:r>
      <w:r>
        <w:rPr>
          <w:rFonts w:ascii="宋体" w:hAnsi="宋体" w:cs="宋体" w:hint="eastAsia"/>
          <w:bCs/>
          <w:color w:val="000000"/>
          <w:szCs w:val="21"/>
        </w:rPr>
        <w:t>电磁波的产生与传播</w:t>
      </w:r>
    </w:p>
    <w:p w:rsidR="003B2B50" w:rsidRDefault="003B2B50" w:rsidP="003B2B50">
      <w:pPr>
        <w:spacing w:line="360" w:lineRule="auto"/>
        <w:ind w:left="274" w:hangingChars="130" w:hanging="274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【例题1】（2019福建）</w:t>
      </w:r>
      <w:r>
        <w:rPr>
          <w:rFonts w:ascii="宋体" w:hAnsi="宋体" w:cs="宋体" w:hint="eastAsia"/>
          <w:szCs w:val="21"/>
        </w:rPr>
        <w:t>北斗导航卫星与地球之间的通讯是利用（　　）</w:t>
      </w:r>
    </w:p>
    <w:p w:rsidR="003B2B50" w:rsidRDefault="003B2B50" w:rsidP="003B2B50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A．电磁波      B．次声波      C．超声波      D．空气</w:t>
      </w:r>
    </w:p>
    <w:p w:rsidR="003B2B50" w:rsidRDefault="003B2B50" w:rsidP="003B2B50">
      <w:p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Cs w:val="21"/>
        </w:rPr>
      </w:pPr>
      <w:r>
        <w:rPr>
          <w:rFonts w:ascii="宋体" w:hAnsi="宋体" w:cs="宋体" w:hint="eastAsia"/>
          <w:b/>
          <w:color w:val="000000"/>
          <w:szCs w:val="21"/>
        </w:rPr>
        <w:t>知识点二：</w:t>
      </w:r>
      <w:r>
        <w:rPr>
          <w:rFonts w:ascii="宋体" w:hAnsi="宋体" w:cs="宋体" w:hint="eastAsia"/>
          <w:bCs/>
          <w:color w:val="000000"/>
          <w:szCs w:val="21"/>
        </w:rPr>
        <w:t>电磁波的波长</w:t>
      </w:r>
      <w:r>
        <w:rPr>
          <w:rFonts w:ascii="宋体" w:hAnsi="宋体" w:cs="宋体" w:hint="eastAsia"/>
          <w:bCs/>
          <w:i/>
          <w:color w:val="000000"/>
          <w:szCs w:val="21"/>
        </w:rPr>
        <w:t>λ</w:t>
      </w:r>
      <w:r>
        <w:rPr>
          <w:rFonts w:ascii="宋体" w:hAnsi="宋体" w:cs="宋体" w:hint="eastAsia"/>
          <w:bCs/>
          <w:color w:val="000000"/>
          <w:szCs w:val="21"/>
        </w:rPr>
        <w:t>、频率</w:t>
      </w:r>
      <w:r>
        <w:rPr>
          <w:rFonts w:ascii="宋体" w:hAnsi="宋体" w:cs="宋体" w:hint="eastAsia"/>
          <w:bCs/>
          <w:i/>
          <w:color w:val="000000"/>
          <w:szCs w:val="21"/>
        </w:rPr>
        <w:t>f</w:t>
      </w:r>
      <w:r>
        <w:rPr>
          <w:rFonts w:ascii="宋体" w:hAnsi="宋体" w:cs="宋体" w:hint="eastAsia"/>
          <w:bCs/>
          <w:color w:val="000000"/>
          <w:szCs w:val="21"/>
        </w:rPr>
        <w:t>和波速：</w:t>
      </w:r>
    </w:p>
    <w:p w:rsidR="003B2B50" w:rsidRDefault="003B2B50" w:rsidP="003B2B5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【例题2】（2018江西）</w:t>
      </w:r>
      <w:r>
        <w:rPr>
          <w:rFonts w:ascii="宋体" w:hAnsi="宋体" w:cs="宋体" w:hint="eastAsia"/>
          <w:color w:val="000000"/>
          <w:szCs w:val="21"/>
        </w:rPr>
        <w:t>某电磁波波形如图所示，该电磁波的波长是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，频率是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 　</w:t>
      </w:r>
      <w:r>
        <w:rPr>
          <w:rFonts w:ascii="宋体" w:hAnsi="宋体" w:cs="宋体" w:hint="eastAsia"/>
          <w:color w:val="000000"/>
          <w:szCs w:val="21"/>
        </w:rPr>
        <w:t>．</w:t>
      </w:r>
    </w:p>
    <w:p w:rsidR="003B2B50" w:rsidRDefault="003B2B50" w:rsidP="003B2B5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33500" cy="828675"/>
            <wp:effectExtent l="0" t="0" r="0" b="9525"/>
            <wp:docPr id="1263696053" name="图片 12636960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46" b="1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B50" w:rsidRDefault="003B2B50" w:rsidP="003B2B50">
      <w:pPr>
        <w:spacing w:line="360" w:lineRule="auto"/>
        <w:textAlignment w:val="center"/>
        <w:rPr>
          <w:rFonts w:hint="eastAsia"/>
          <w:szCs w:val="24"/>
        </w:rPr>
      </w:pPr>
    </w:p>
    <w:p w:rsidR="003B2B50" w:rsidRDefault="003B2B50" w:rsidP="003B2B50">
      <w:pPr>
        <w:rPr>
          <w:rFonts w:ascii="宋体" w:hAnsi="宋体" w:cs="宋体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038350" cy="1066800"/>
            <wp:effectExtent l="0" t="0" r="0" b="0"/>
            <wp:docPr id="1263696052" name="图片 12636960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B50" w:rsidRDefault="003B2B50" w:rsidP="003B2B50">
      <w:pPr>
        <w:rPr>
          <w:rFonts w:ascii="宋体" w:hAnsi="宋体" w:cs="宋体" w:hint="eastAsia"/>
          <w:sz w:val="24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238250" cy="476250"/>
            <wp:effectExtent l="0" t="0" r="0" b="0"/>
            <wp:docPr id="1263696051" name="图片 12636960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B50" w:rsidRDefault="003B2B50" w:rsidP="003B2B50">
      <w:pPr>
        <w:adjustRightInd w:val="0"/>
        <w:snapToGrid w:val="0"/>
        <w:spacing w:line="360" w:lineRule="auto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1.1MHz=_____ kHz.   1 kHz=______Hz. 电磁波在真空中的波速为</w:t>
      </w:r>
      <w:r>
        <w:rPr>
          <w:rFonts w:ascii="宋体" w:hAnsi="宋体" w:cs="宋体" w:hint="eastAsia"/>
          <w:bCs/>
          <w:i/>
          <w:szCs w:val="21"/>
        </w:rPr>
        <w:t>c</w:t>
      </w:r>
      <w:proofErr w:type="gramStart"/>
      <w:r>
        <w:rPr>
          <w:rFonts w:ascii="宋体" w:hAnsi="宋体" w:cs="宋体" w:hint="eastAsia"/>
          <w:bCs/>
          <w:szCs w:val="21"/>
        </w:rPr>
        <w:t>,大小和光速一样</w:t>
      </w:r>
      <w:proofErr w:type="gramEnd"/>
      <w:r>
        <w:rPr>
          <w:rFonts w:ascii="宋体" w:hAnsi="宋体" w:cs="宋体" w:hint="eastAsia"/>
          <w:bCs/>
          <w:szCs w:val="21"/>
        </w:rPr>
        <w:t xml:space="preserve">， </w:t>
      </w:r>
      <w:r>
        <w:rPr>
          <w:rFonts w:ascii="宋体" w:hAnsi="宋体" w:cs="宋体" w:hint="eastAsia"/>
          <w:bCs/>
          <w:i/>
          <w:szCs w:val="21"/>
        </w:rPr>
        <w:t>c</w:t>
      </w:r>
      <w:r>
        <w:rPr>
          <w:rFonts w:ascii="宋体" w:hAnsi="宋体" w:cs="宋体" w:hint="eastAsia"/>
          <w:bCs/>
          <w:szCs w:val="21"/>
        </w:rPr>
        <w:t>=________m/s =_________km/s）</w:t>
      </w:r>
    </w:p>
    <w:p w:rsidR="003B2B50" w:rsidRDefault="003B2B50" w:rsidP="003B2B50">
      <w:pPr>
        <w:spacing w:line="360" w:lineRule="auto"/>
        <w:ind w:leftChars="-130" w:left="-273" w:firstLineChars="100" w:firstLine="21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2.目前中国网民数量和网络规模均位居全球第一，</w:t>
      </w:r>
      <w:proofErr w:type="spellStart"/>
      <w:r>
        <w:rPr>
          <w:rFonts w:ascii="宋体" w:hAnsi="宋体" w:cs="宋体" w:hint="eastAsia"/>
          <w:szCs w:val="21"/>
        </w:rPr>
        <w:t>WiFi</w:t>
      </w:r>
      <w:proofErr w:type="spellEnd"/>
      <w:r>
        <w:rPr>
          <w:rFonts w:ascii="宋体" w:hAnsi="宋体" w:cs="宋体" w:hint="eastAsia"/>
          <w:szCs w:val="21"/>
        </w:rPr>
        <w:t>上网是当今广泛使用的一种无线网</w:t>
      </w:r>
    </w:p>
    <w:p w:rsidR="003B2B50" w:rsidRDefault="003B2B50" w:rsidP="003B2B50">
      <w:pPr>
        <w:spacing w:line="360" w:lineRule="auto"/>
        <w:ind w:leftChars="-130" w:left="-273" w:firstLineChars="100" w:firstLine="21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络传输技术，它传递信息用到的载体是（　　）</w:t>
      </w:r>
    </w:p>
    <w:p w:rsidR="003B2B50" w:rsidRDefault="003B2B50" w:rsidP="003B2B50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A．次声波</w:t>
      </w:r>
      <w:r>
        <w:rPr>
          <w:rFonts w:ascii="宋体" w:hAnsi="宋体" w:cs="宋体" w:hint="eastAsia"/>
          <w:szCs w:val="21"/>
        </w:rPr>
        <w:tab/>
        <w:t>B．超声波</w:t>
      </w:r>
      <w:r>
        <w:rPr>
          <w:rFonts w:ascii="宋体" w:hAnsi="宋体" w:cs="宋体" w:hint="eastAsia"/>
          <w:szCs w:val="21"/>
        </w:rPr>
        <w:tab/>
        <w:t>C．电磁波</w:t>
      </w:r>
      <w:r>
        <w:rPr>
          <w:rFonts w:ascii="宋体" w:hAnsi="宋体" w:cs="宋体" w:hint="eastAsia"/>
          <w:szCs w:val="21"/>
        </w:rPr>
        <w:tab/>
        <w:t>D．可见光</w:t>
      </w:r>
    </w:p>
    <w:p w:rsidR="003B2B50" w:rsidRDefault="003B2B50" w:rsidP="003B2B50">
      <w:pPr>
        <w:spacing w:line="360" w:lineRule="auto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3.</w:t>
      </w:r>
      <w:r>
        <w:rPr>
          <w:rFonts w:ascii="宋体" w:hAnsi="宋体" w:cs="宋体" w:hint="eastAsia"/>
          <w:kern w:val="0"/>
          <w:szCs w:val="21"/>
        </w:rPr>
        <w:t>2019年4月15日京雄高铁采用铺轨机正式铺轨，此铺轨机（如图）首次应用了我国自主研发的“北斗”定位系统。铺轨机与“北斗”定位系统间的信息传递靠的是（　　）</w:t>
      </w:r>
    </w:p>
    <w:p w:rsidR="003B2B50" w:rsidRDefault="003B2B50" w:rsidP="003B2B50">
      <w:pPr>
        <w:tabs>
          <w:tab w:val="left" w:pos="2310"/>
          <w:tab w:val="left" w:pos="4200"/>
          <w:tab w:val="left" w:pos="6090"/>
        </w:tabs>
        <w:spacing w:line="360" w:lineRule="auto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hint="eastAsia"/>
          <w:noProof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33020</wp:posOffset>
            </wp:positionH>
            <wp:positionV relativeFrom="line">
              <wp:posOffset>17145</wp:posOffset>
            </wp:positionV>
            <wp:extent cx="1247775" cy="857250"/>
            <wp:effectExtent l="0" t="0" r="9525" b="0"/>
            <wp:wrapSquare wrapText="left"/>
            <wp:docPr id="1263696057" name="图片 12636960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hAnsi="宋体" w:cs="宋体" w:hint="eastAsia"/>
          <w:kern w:val="0"/>
          <w:szCs w:val="21"/>
        </w:rPr>
        <w:t>A.电磁波     B. 超声波     C. 次声波    D. 红外线</w:t>
      </w:r>
    </w:p>
    <w:p w:rsidR="003B2B50" w:rsidRDefault="003B2B50" w:rsidP="003B2B50">
      <w:pPr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sz w:val="24"/>
        </w:rPr>
        <w:drawing>
          <wp:inline distT="0" distB="0" distL="0" distR="0">
            <wp:extent cx="1428750" cy="504825"/>
            <wp:effectExtent l="0" t="0" r="0" b="9525"/>
            <wp:docPr id="1263696050" name="图片 12636960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B50" w:rsidRDefault="003B2B50" w:rsidP="003B2B50">
      <w:pPr>
        <w:spacing w:line="360" w:lineRule="auto"/>
        <w:ind w:left="274" w:hangingChars="130" w:hanging="274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</w:t>
      </w:r>
    </w:p>
    <w:p w:rsidR="003B2B50" w:rsidRDefault="003B2B50" w:rsidP="003B2B50">
      <w:pPr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1.（2019成都）</w:t>
      </w:r>
      <w:r>
        <w:rPr>
          <w:rFonts w:ascii="宋体" w:hAnsi="宋体" w:cs="宋体" w:hint="eastAsia"/>
          <w:szCs w:val="21"/>
        </w:rPr>
        <w:t>中国的创新发展战略使科技领域不断取得新成果，下列说法正确的是（    ）</w:t>
      </w:r>
    </w:p>
    <w:p w:rsidR="003B2B50" w:rsidRDefault="003B2B50" w:rsidP="003B2B50">
      <w:pPr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A.智能机器人只能通过声音信号控制       B.北斗卫星导航是通过光纤传递信息</w:t>
      </w:r>
    </w:p>
    <w:p w:rsidR="003B2B50" w:rsidRDefault="003B2B50" w:rsidP="003B2B50">
      <w:pPr>
        <w:snapToGrid w:val="0"/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szCs w:val="21"/>
        </w:rPr>
        <w:t>C.无人自动驾驶汽车行驶不需要消耗能量   D.用5G手机上网是通过电磁波传递信息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2.（2019天津）</w:t>
      </w:r>
      <w:r>
        <w:rPr>
          <w:rFonts w:ascii="宋体" w:hAnsi="宋体" w:cs="宋体" w:hint="eastAsia"/>
          <w:color w:val="000000"/>
          <w:szCs w:val="21"/>
        </w:rPr>
        <w:t>下列家用电器工作时，利用电磁波的是（　　）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A．电饭煲   B．吹风机   C．微波炉   D．电热毯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3.（2019江苏镇江模拟）</w:t>
      </w:r>
      <w:r>
        <w:rPr>
          <w:rFonts w:ascii="宋体" w:hAnsi="宋体" w:cs="宋体" w:hint="eastAsia"/>
          <w:color w:val="000000"/>
          <w:szCs w:val="21"/>
        </w:rPr>
        <w:t>下列技术应用中，不是利用电磁波工作的是（　　）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A．利用微波雷达跟踪飞行目标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B．利用北斗导航系统进行定位和导航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C．用手机打电话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D．利用声呐系统探测海底深度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4．（2019云南模拟题）</w:t>
      </w:r>
      <w:proofErr w:type="spellStart"/>
      <w:r>
        <w:rPr>
          <w:rFonts w:ascii="宋体" w:hAnsi="宋体" w:cs="宋体" w:hint="eastAsia"/>
          <w:color w:val="000000"/>
          <w:szCs w:val="21"/>
        </w:rPr>
        <w:t>WiFi</w:t>
      </w:r>
      <w:proofErr w:type="spellEnd"/>
      <w:r>
        <w:rPr>
          <w:rFonts w:ascii="宋体" w:hAnsi="宋体" w:cs="宋体" w:hint="eastAsia"/>
          <w:color w:val="000000"/>
          <w:szCs w:val="21"/>
        </w:rPr>
        <w:t>上网是当今广泛使用的一种无线网络传输技术，它快递信息用到的是（　　）</w:t>
      </w:r>
    </w:p>
    <w:p w:rsidR="003B2B50" w:rsidRDefault="003B2B50" w:rsidP="003B2B5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A．红外线</w:t>
      </w:r>
      <w:r>
        <w:rPr>
          <w:rFonts w:ascii="宋体" w:hAnsi="宋体" w:cs="宋体" w:hint="eastAsia"/>
          <w:color w:val="000000"/>
          <w:szCs w:val="21"/>
        </w:rPr>
        <w:tab/>
        <w:t>B．紫外线</w:t>
      </w:r>
      <w:r>
        <w:rPr>
          <w:rFonts w:ascii="宋体" w:hAnsi="宋体" w:cs="宋体" w:hint="eastAsia"/>
          <w:color w:val="000000"/>
          <w:szCs w:val="21"/>
        </w:rPr>
        <w:tab/>
        <w:t>C．电磁波</w:t>
      </w:r>
      <w:r>
        <w:rPr>
          <w:rFonts w:ascii="宋体" w:hAnsi="宋体" w:cs="宋体" w:hint="eastAsia"/>
          <w:color w:val="000000"/>
          <w:szCs w:val="21"/>
        </w:rPr>
        <w:tab/>
        <w:t>D．超声波</w:t>
      </w:r>
    </w:p>
    <w:p w:rsidR="003B2B50" w:rsidRDefault="003B2B50" w:rsidP="003B2B5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5．（2019江西模拟题）</w:t>
      </w:r>
      <w:r>
        <w:rPr>
          <w:rFonts w:ascii="宋体" w:hAnsi="宋体" w:cs="宋体" w:hint="eastAsia"/>
          <w:color w:val="000000"/>
          <w:szCs w:val="21"/>
        </w:rPr>
        <w:t>今年1月，我国发射的世界首颗量子科学实验卫星，完成了在轨测试任务．实验卫星与地面通信联系是利用（　　）</w:t>
      </w:r>
    </w:p>
    <w:p w:rsidR="003B2B50" w:rsidRDefault="003B2B50" w:rsidP="003B2B50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A．次声波</w:t>
      </w:r>
      <w:r>
        <w:rPr>
          <w:rFonts w:ascii="宋体" w:hAnsi="宋体" w:cs="宋体" w:hint="eastAsia"/>
          <w:color w:val="000000"/>
          <w:szCs w:val="21"/>
        </w:rPr>
        <w:tab/>
        <w:t>B．无线电波</w:t>
      </w:r>
      <w:r>
        <w:rPr>
          <w:rFonts w:ascii="宋体" w:hAnsi="宋体" w:cs="宋体" w:hint="eastAsia"/>
          <w:color w:val="000000"/>
          <w:szCs w:val="21"/>
        </w:rPr>
        <w:tab/>
        <w:t>C．红外线</w:t>
      </w:r>
      <w:r>
        <w:rPr>
          <w:rFonts w:ascii="宋体" w:hAnsi="宋体" w:cs="宋体" w:hint="eastAsia"/>
          <w:color w:val="000000"/>
          <w:szCs w:val="21"/>
        </w:rPr>
        <w:tab/>
        <w:t>D．超声波</w:t>
      </w:r>
    </w:p>
    <w:p w:rsidR="003B2B50" w:rsidRDefault="003B2B50" w:rsidP="003B2B50">
      <w:pPr>
        <w:pStyle w:val="1"/>
        <w:spacing w:line="360" w:lineRule="auto"/>
        <w:ind w:left="0" w:right="0" w:firstLine="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6.（2020江苏徐州模拟）</w:t>
      </w:r>
      <w:r>
        <w:rPr>
          <w:rFonts w:ascii="宋体" w:eastAsia="宋体" w:hAnsi="宋体" w:cs="宋体" w:hint="eastAsia"/>
          <w:szCs w:val="21"/>
        </w:rPr>
        <w:t>某手机网络频率范围是1920MHz---1935MHz，其中下列说法正确的是（    ）</w:t>
      </w:r>
    </w:p>
    <w:p w:rsidR="003B2B50" w:rsidRDefault="003B2B50" w:rsidP="003B2B50">
      <w:pPr>
        <w:pStyle w:val="1"/>
        <w:spacing w:line="360" w:lineRule="auto"/>
        <w:ind w:left="0" w:right="0" w:firstLine="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A．1920MHz的电磁波波长比1935MHz 的短</w:t>
      </w:r>
    </w:p>
    <w:p w:rsidR="003B2B50" w:rsidRDefault="003B2B50" w:rsidP="003B2B50">
      <w:pPr>
        <w:pStyle w:val="1"/>
        <w:spacing w:line="360" w:lineRule="auto"/>
        <w:ind w:left="0" w:right="0" w:firstLine="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B．1920MHz的电磁波不能再没有空气的月球上传播</w:t>
      </w:r>
    </w:p>
    <w:p w:rsidR="003B2B50" w:rsidRDefault="003B2B50" w:rsidP="003B2B50">
      <w:pPr>
        <w:pStyle w:val="1"/>
        <w:spacing w:line="360" w:lineRule="auto"/>
        <w:ind w:left="0" w:right="0" w:firstLine="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C．1920MHz的电磁波在真空中传播的速度比1935MHz的慢</w:t>
      </w:r>
    </w:p>
    <w:p w:rsidR="003B2B50" w:rsidRDefault="003B2B50" w:rsidP="003B2B50">
      <w:pPr>
        <w:pStyle w:val="1"/>
        <w:spacing w:line="360" w:lineRule="auto"/>
        <w:ind w:left="0" w:right="0" w:firstLine="0"/>
        <w:outlineLvl w:val="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D．1920MHz和1935MHz的电磁波在真空中传播的速度相同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7.（2020沈阳模拟）</w:t>
      </w:r>
      <w:r>
        <w:rPr>
          <w:rFonts w:ascii="宋体" w:hAnsi="宋体" w:cs="宋体" w:hint="eastAsia"/>
          <w:color w:val="000000"/>
          <w:szCs w:val="21"/>
        </w:rPr>
        <w:t>电磁波是一个大家族，图是它们的家族谱。对电磁波的认识，下列说法错误的是（   ）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4305300" cy="1133475"/>
            <wp:effectExtent l="0" t="0" r="0" b="9525"/>
            <wp:docPr id="1263696049" name="图片 12636960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A．可见光也是一种电磁波            B．红外线比紫外线的频率低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C．真空中不同电磁波的传播速度不同  D．电磁波的频率越高，波长越短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lastRenderedPageBreak/>
        <w:t>二、填空题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8．（2019贵阳）</w:t>
      </w:r>
      <w:r>
        <w:rPr>
          <w:rFonts w:ascii="宋体" w:hAnsi="宋体" w:cs="宋体" w:hint="eastAsia"/>
          <w:szCs w:val="21"/>
        </w:rPr>
        <w:t>2019年1月3日我国自主研发的"嫦娥四号〃月球探测器成功着陆在月球背面，探测器通过________（选填：“电磁波”或“超声波”）把收集的信息传回地球，为我们揭开了月球背面的神秘面纱。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9.（2019成都模拟题）</w:t>
      </w:r>
      <w:r>
        <w:rPr>
          <w:rFonts w:ascii="宋体" w:hAnsi="宋体" w:cs="宋体" w:hint="eastAsia"/>
          <w:color w:val="000000"/>
          <w:szCs w:val="21"/>
        </w:rPr>
        <w:t>物体不能无限地被压缩说明分子间存在着相互作用的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；Wi﹣Fi是一种允许电子设备连接到一个无线局域网（WLAN）的技术，是利用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传递信息的。（选填“电磁波”、“超声波”或“红外线”）</w:t>
      </w:r>
    </w:p>
    <w:p w:rsidR="003B2B50" w:rsidRDefault="003B2B50" w:rsidP="003B2B50">
      <w:pPr>
        <w:spacing w:line="360" w:lineRule="auto"/>
        <w:textAlignment w:val="center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b/>
          <w:bCs/>
          <w:color w:val="000000"/>
          <w:kern w:val="0"/>
          <w:szCs w:val="21"/>
        </w:rPr>
        <w:t>10．（2018武汉模拟题）</w:t>
      </w:r>
      <w:r>
        <w:rPr>
          <w:rFonts w:ascii="宋体" w:hAnsi="宋体" w:cs="宋体" w:hint="eastAsia"/>
          <w:color w:val="000000"/>
          <w:kern w:val="0"/>
          <w:szCs w:val="21"/>
        </w:rPr>
        <w:t>汽车已经广泛进入家庭．四冲程汽油机的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kern w:val="0"/>
          <w:szCs w:val="21"/>
        </w:rPr>
        <w:t>冲程将内能转化为机械能，使汽车获得前进的动力．汽车导航仪与卫星之间是通过</w:t>
      </w:r>
      <w:r>
        <w:rPr>
          <w:rFonts w:ascii="宋体" w:hAnsi="宋体" w:cs="宋体" w:hint="eastAsia"/>
          <w:color w:val="000000"/>
          <w:kern w:val="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kern w:val="0"/>
          <w:szCs w:val="21"/>
        </w:rPr>
        <w:t>来传递信息的．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11.（2019河南模拟题）</w:t>
      </w:r>
      <w:r>
        <w:rPr>
          <w:rFonts w:ascii="宋体" w:hAnsi="宋体" w:cs="宋体" w:hint="eastAsia"/>
          <w:color w:val="000000"/>
          <w:szCs w:val="21"/>
        </w:rPr>
        <w:t>骑行共享单车前，需先用手机扫码将信息提供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传递到共享平台，共享平台再将解锁信息以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>
        <w:rPr>
          <w:rFonts w:ascii="宋体" w:hAnsi="宋体" w:cs="宋体" w:hint="eastAsia"/>
          <w:color w:val="000000"/>
          <w:szCs w:val="21"/>
        </w:rPr>
        <w:t>m/s的速度传递到该车，进行解锁。</w:t>
      </w:r>
    </w:p>
    <w:p w:rsidR="003B2B50" w:rsidRDefault="003B2B50" w:rsidP="003B2B50">
      <w:pPr>
        <w:adjustRightInd w:val="0"/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12.（创新题）</w:t>
      </w:r>
      <w:r>
        <w:rPr>
          <w:rFonts w:ascii="宋体" w:hAnsi="宋体" w:cs="宋体" w:hint="eastAsia"/>
          <w:color w:val="000000"/>
          <w:szCs w:val="21"/>
        </w:rPr>
        <w:t>十九大会议的盛况可以利用卫星，通过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波向全世界各地传播，该波在空气中的传播速度为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m/s，也可以利用光纤通过光波向世界各地传播。某手机发射的信号频率为2×</w:t>
      </w:r>
      <w:r>
        <w:rPr>
          <w:rFonts w:ascii="宋体" w:hAnsi="宋体" w:cs="宋体" w:hint="eastAsia"/>
          <w:color w:val="000000"/>
          <w:spacing w:val="15"/>
          <w:szCs w:val="21"/>
        </w:rPr>
        <w:t>10</w:t>
      </w:r>
      <w:r>
        <w:rPr>
          <w:rFonts w:ascii="宋体" w:hAnsi="宋体" w:cs="宋体" w:hint="eastAsia"/>
          <w:color w:val="000000"/>
          <w:spacing w:val="15"/>
          <w:szCs w:val="21"/>
          <w:vertAlign w:val="superscript"/>
        </w:rPr>
        <w:t>3</w:t>
      </w:r>
      <w:r>
        <w:rPr>
          <w:rFonts w:ascii="宋体" w:hAnsi="宋体" w:cs="宋体" w:hint="eastAsia"/>
          <w:color w:val="000000"/>
          <w:szCs w:val="21"/>
        </w:rPr>
        <w:t>MHz，那么该手机信号的波长为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</w:t>
      </w:r>
      <w:r>
        <w:rPr>
          <w:rFonts w:ascii="宋体" w:hAnsi="宋体" w:cs="宋体" w:hint="eastAsia"/>
          <w:color w:val="000000"/>
          <w:szCs w:val="21"/>
        </w:rPr>
        <w:t>m。</w:t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三、计算题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13．（2020新疆模拟）</w:t>
      </w:r>
      <w:r>
        <w:rPr>
          <w:rFonts w:ascii="宋体" w:hAnsi="宋体" w:cs="宋体" w:hint="eastAsia"/>
          <w:color w:val="000000"/>
          <w:szCs w:val="21"/>
        </w:rPr>
        <w:t>雷达利用天线把电磁波向欲探测的目标发射出去，然后再利用天线接收到反射波，根据反射波的方向和延迟时间判断目标的方位和距离．某地面雷达站向某卫星发射出波长为0．1 m的电磁波，经过0．3 s的时间，接收到了反射波．请你回答：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（1）该雷达向目标发出的电磁波的频率是多少？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（2）该卫星距地面多远？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b/>
          <w:bCs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四、综合能力题</w:t>
      </w:r>
    </w:p>
    <w:p w:rsidR="003B2B50" w:rsidRDefault="003B2B50" w:rsidP="003B2B50">
      <w:pPr>
        <w:snapToGrid w:val="0"/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color w:val="000000"/>
          <w:szCs w:val="21"/>
        </w:rPr>
        <w:t>14.（2020大连模拟）</w:t>
      </w:r>
      <w:r>
        <w:rPr>
          <w:rFonts w:ascii="宋体" w:hAnsi="宋体" w:cs="宋体" w:hint="eastAsia"/>
          <w:color w:val="000000"/>
          <w:szCs w:val="21"/>
        </w:rPr>
        <w:t>阅读与思考</w:t>
      </w:r>
    </w:p>
    <w:p w:rsidR="003B2B50" w:rsidRDefault="003B2B50" w:rsidP="003B2B50">
      <w:pPr>
        <w:snapToGrid w:val="0"/>
        <w:spacing w:line="360" w:lineRule="auto"/>
        <w:ind w:leftChars="95" w:left="199" w:firstLineChars="930" w:firstLine="1953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电磁辐射危害人体的机理</w:t>
      </w:r>
    </w:p>
    <w:p w:rsidR="003B2B50" w:rsidRDefault="003B2B50" w:rsidP="003B2B50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电磁辐射危害人体的机理主要是热效应、非热效应和累积效应等．</w:t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（1）热效应：人体70％以上是水，水分子受到电磁波辐射后相互摩擦，引起机体升温，从而影响到体内器官的正常工作．</w:t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（2）非热效应：人体的器官和组织都存在微弱的电磁场，它们是稳定和有序的，一旦受到外界电磁场的干扰，处于平衡状态的微弱电磁场即将遭到破坏，人体也会遭受损伤．</w:t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3）累积效应：热效应和非热效应作用于人体后，对人体的伤害尚未来得及自我修复之前（通常所说的人体承受力——内抗力），再次受到电磁波辐射的话，其伤害程度就会发生累积，久之会成为永久性病态，危及生命．对于长期接触电磁波辐射的群体，即使功率很小，频率很低，也可能会诱发想不到的病变，应引起警惕．</w:t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请回答：</w:t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①电磁辐射对我们人体有什么危害？</w:t>
      </w:r>
    </w:p>
    <w:p w:rsidR="003B2B50" w:rsidRDefault="003B2B50" w:rsidP="003B2B50">
      <w:pPr>
        <w:spacing w:line="360" w:lineRule="auto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②你觉得在我们日常生活中哪些时候我们可能受到了电磁辐射？为了减小电磁辐射的危害我们应当注意些什么问题？</w:t>
      </w:r>
    </w:p>
    <w:p w:rsidR="003B2B50" w:rsidRDefault="003B2B50" w:rsidP="003B2B50">
      <w:pPr>
        <w:spacing w:line="360" w:lineRule="auto"/>
        <w:rPr>
          <w:rFonts w:ascii="宋体" w:hAnsi="宋体" w:cs="宋体" w:hint="eastAsia"/>
          <w:b/>
          <w:color w:val="000000"/>
          <w:szCs w:val="21"/>
        </w:rPr>
      </w:pPr>
    </w:p>
    <w:p w:rsidR="003B2B50" w:rsidRDefault="003B2B50" w:rsidP="003B2B50">
      <w:pPr>
        <w:spacing w:line="360" w:lineRule="auto"/>
        <w:rPr>
          <w:rFonts w:ascii="宋体" w:hAnsi="宋体" w:cs="宋体" w:hint="eastAsia"/>
          <w:b/>
          <w:color w:val="000000"/>
          <w:szCs w:val="21"/>
        </w:rPr>
      </w:pPr>
    </w:p>
    <w:p w:rsidR="00AB029B" w:rsidRPr="003B2B50" w:rsidRDefault="00AB029B"/>
    <w:sectPr w:rsidR="00AB029B" w:rsidRPr="003B2B50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19A" w:rsidRDefault="0046719A" w:rsidP="007C6F5D">
      <w:r>
        <w:separator/>
      </w:r>
    </w:p>
  </w:endnote>
  <w:endnote w:type="continuationSeparator" w:id="0">
    <w:p w:rsidR="0046719A" w:rsidRDefault="0046719A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19A" w:rsidRDefault="0046719A" w:rsidP="007C6F5D">
      <w:r>
        <w:separator/>
      </w:r>
    </w:p>
  </w:footnote>
  <w:footnote w:type="continuationSeparator" w:id="0">
    <w:p w:rsidR="0046719A" w:rsidRDefault="0046719A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A57B4BB"/>
    <w:multiLevelType w:val="singleLevel"/>
    <w:tmpl w:val="FA57B4BB"/>
    <w:lvl w:ilvl="0">
      <w:start w:val="1"/>
      <w:numFmt w:val="upperLetter"/>
      <w:suff w:val="nothing"/>
      <w:lvlText w:val="%1．"/>
      <w:lvlJc w:val="left"/>
    </w:lvl>
  </w:abstractNum>
  <w:abstractNum w:abstractNumId="2">
    <w:nsid w:val="5218372F"/>
    <w:multiLevelType w:val="hybridMultilevel"/>
    <w:tmpl w:val="4FAE24F8"/>
    <w:lvl w:ilvl="0" w:tplc="BF6C4C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2C4D60"/>
    <w:rsid w:val="003B2B50"/>
    <w:rsid w:val="0046719A"/>
    <w:rsid w:val="00687ABE"/>
    <w:rsid w:val="007124E7"/>
    <w:rsid w:val="007C6F5D"/>
    <w:rsid w:val="00861286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rsid w:val="002C4D6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2C4D60"/>
    <w:pPr>
      <w:ind w:firstLineChars="200" w:firstLine="420"/>
    </w:pPr>
  </w:style>
  <w:style w:type="paragraph" w:styleId="a8">
    <w:name w:val="Plain Text"/>
    <w:basedOn w:val="a"/>
    <w:link w:val="Char2"/>
    <w:semiHidden/>
    <w:unhideWhenUsed/>
    <w:rsid w:val="0086128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semiHidden/>
    <w:rsid w:val="00861286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1">
    <w:name w:val="无间隔1"/>
    <w:qFormat/>
    <w:rsid w:val="00861286"/>
    <w:pPr>
      <w:ind w:left="-5" w:right="-15" w:hanging="10"/>
    </w:pPr>
    <w:rPr>
      <w:rFonts w:ascii="Calibri" w:eastAsia="Calibri" w:hAnsi="Calibri" w:cs="Calibri"/>
      <w:color w:val="000000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rsid w:val="002C4D60"/>
    <w:pPr>
      <w:widowControl/>
      <w:spacing w:before="150" w:after="150"/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2C4D60"/>
    <w:pPr>
      <w:ind w:firstLineChars="200" w:firstLine="420"/>
    </w:pPr>
  </w:style>
  <w:style w:type="paragraph" w:styleId="a8">
    <w:name w:val="Plain Text"/>
    <w:basedOn w:val="a"/>
    <w:link w:val="Char2"/>
    <w:semiHidden/>
    <w:unhideWhenUsed/>
    <w:rsid w:val="00861286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8"/>
    <w:semiHidden/>
    <w:rsid w:val="00861286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1">
    <w:name w:val="无间隔1"/>
    <w:qFormat/>
    <w:rsid w:val="00861286"/>
    <w:pPr>
      <w:ind w:left="-5" w:right="-15" w:hanging="10"/>
    </w:pPr>
    <w:rPr>
      <w:rFonts w:ascii="Calibri" w:eastAsia="Calibri" w:hAnsi="Calibri" w:cs="Calibri"/>
      <w:color w:val="000000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4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file:///C:\Users\Administrator.USER-20191111FA\AppData\Roaming\Tencent\Users\1301293864\QQ\WinTemp\RichOle\KC39~~HOP0@$P5CQO105UBR.png" TargetMode="External"/><Relationship Id="rId18" Type="http://schemas.openxmlformats.org/officeDocument/2006/relationships/image" Target="file:///C:\Users\Administrator.USER-20191111FA\AppData\Roaming\Tencent\Users\1301293864\QQ\WinTemp\RichOle\DIQY~0Q)1EDQLS%7d@SM6J~Z7.png" TargetMode="External"/><Relationship Id="rId3" Type="http://schemas.microsoft.com/office/2007/relationships/stylesWithEffects" Target="stylesWithEffects.xml"/><Relationship Id="rId21" Type="http://schemas.openxmlformats.org/officeDocument/2006/relationships/image" Target="file:///C:\Users\Administrator.USER-20191111FA\AppData\Roaming\Tencent\Users\1301293864\QQ\WinTemp\RichOle\%5bZD5V22MXXZTB~MEON~VDDV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file:///C:\Users\Administrator.USER-20191111FA\AppData\Roaming\Tencent\Users\1301293864\QQ\WinTemp\RichOle\WK_Y1WP%7dVC%5bL%25~8Q%5bBJY30Y.png" TargetMode="External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421</Words>
  <Characters>2405</Characters>
  <Application>Microsoft Office Word</Application>
  <DocSecurity>0</DocSecurity>
  <Lines>20</Lines>
  <Paragraphs>5</Paragraphs>
  <ScaleCrop>false</ScaleCrop>
  <Company>Microsoft</Company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2020-10-11T02:14:00Z</dcterms:created>
  <dcterms:modified xsi:type="dcterms:W3CDTF">2020-10-11T02:14:00Z</dcterms:modified>
</cp:coreProperties>
</file>